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56BB9" w14:textId="4CC53BD2" w:rsidR="009D107B" w:rsidRPr="00096FC5" w:rsidRDefault="0033041E" w:rsidP="009D107B">
      <w:r>
        <w:rPr>
          <w:rFonts w:ascii="Microsoft JhengHei UI" w:eastAsia="Microsoft JhengHei UI" w:hAnsi="Microsoft JhengHei UI" w:hint="eastAsia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4BEA8" wp14:editId="094F5435">
                <wp:simplePos x="0" y="0"/>
                <wp:positionH relativeFrom="margin">
                  <wp:align>right</wp:align>
                </wp:positionH>
                <wp:positionV relativeFrom="paragraph">
                  <wp:posOffset>-447675</wp:posOffset>
                </wp:positionV>
                <wp:extent cx="695325" cy="447675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48F5EC" w14:textId="77777777" w:rsidR="0033041E" w:rsidRPr="00675147" w:rsidRDefault="0033041E" w:rsidP="0033041E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crosoft JhengHei UI" w:eastAsia="Microsoft JhengHei UI" w:hAnsi="Microsoft JhengHei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拔尖</w:t>
                            </w:r>
                          </w:p>
                          <w:p w14:paraId="1B0F32BB" w14:textId="77777777" w:rsidR="0033041E" w:rsidRPr="00675147" w:rsidRDefault="0033041E" w:rsidP="0033041E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4BEA8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3.55pt;margin-top:-35.25pt;width:54.75pt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" filled="f" stroked="f" strokeweight=".5pt">
                <v:textbox>
                  <w:txbxContent>
                    <w:p w14:paraId="4548F5EC" w14:textId="77777777" w:rsidR="0033041E" w:rsidRPr="00675147" w:rsidRDefault="0033041E" w:rsidP="0033041E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Microsoft JhengHei UI" w:eastAsia="Microsoft JhengHei UI" w:hAnsi="Microsoft JhengHei UI" w:hint="eastAsia"/>
                          <w:b/>
                          <w:bCs/>
                          <w:sz w:val="32"/>
                          <w:szCs w:val="32"/>
                        </w:rPr>
                        <w:t>拔尖</w:t>
                      </w:r>
                    </w:p>
                    <w:p w14:paraId="1B0F32BB" w14:textId="77777777" w:rsidR="0033041E" w:rsidRPr="00675147" w:rsidRDefault="0033041E" w:rsidP="0033041E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107B" w:rsidRPr="0030654B">
        <w:rPr>
          <w:b/>
          <w:bCs/>
          <w:lang w:val="x-none"/>
        </w:rPr>
        <w:t>中五化學</w:t>
      </w:r>
      <w:r w:rsidR="009D107B" w:rsidRPr="0030654B">
        <w:rPr>
          <w:rFonts w:hint="eastAsia"/>
          <w:b/>
          <w:bCs/>
          <w:lang w:val="x-none"/>
        </w:rPr>
        <w:t xml:space="preserve"> </w:t>
      </w:r>
      <w:r w:rsidR="009D107B" w:rsidRPr="0030654B">
        <w:rPr>
          <w:b/>
          <w:bCs/>
          <w:lang w:val="x-none"/>
        </w:rPr>
        <w:t>電化學</w:t>
      </w:r>
      <w:r w:rsidR="009D107B">
        <w:rPr>
          <w:rFonts w:hint="eastAsia"/>
          <w:lang w:val="x-none"/>
        </w:rPr>
        <w:t xml:space="preserve"> </w:t>
      </w:r>
      <w:r w:rsidR="009D107B">
        <w:t>(</w:t>
      </w:r>
      <w:proofErr w:type="gramStart"/>
      <w:r w:rsidR="009D107B">
        <w:rPr>
          <w:lang w:val="x-none"/>
        </w:rPr>
        <w:t>補底</w:t>
      </w:r>
      <w:proofErr w:type="gramEnd"/>
      <w:r w:rsidR="009D107B">
        <w:rPr>
          <w:lang w:val="x-none"/>
        </w:rPr>
        <w:t>)</w:t>
      </w:r>
    </w:p>
    <w:p w14:paraId="20B27B7D" w14:textId="77777777" w:rsidR="009D107B" w:rsidRDefault="009D107B" w:rsidP="009D107B"/>
    <w:p w14:paraId="7A3837BC" w14:textId="2EF4B12A" w:rsidR="009D107B" w:rsidRPr="0030654B" w:rsidRDefault="009D107B" w:rsidP="009D107B">
      <w:pPr>
        <w:rPr>
          <w:b/>
          <w:bCs/>
          <w:lang w:val="x-none"/>
        </w:rPr>
      </w:pPr>
      <w:r w:rsidRPr="0030654B">
        <w:rPr>
          <w:b/>
          <w:bCs/>
          <w:lang w:val="x-none"/>
        </w:rPr>
        <w:t>平</w:t>
      </w:r>
      <w:r w:rsidRPr="0030654B">
        <w:rPr>
          <w:rFonts w:hint="eastAsia"/>
          <w:b/>
          <w:bCs/>
          <w:lang w:val="x-none"/>
        </w:rPr>
        <w:t>衡</w:t>
      </w:r>
      <w:r w:rsidRPr="0030654B">
        <w:rPr>
          <w:b/>
          <w:bCs/>
          <w:lang w:val="x-none"/>
        </w:rPr>
        <w:t>氧化還原反應的離子方程式</w:t>
      </w:r>
    </w:p>
    <w:p w14:paraId="4CDC774F" w14:textId="5A27F990" w:rsidR="009D107B" w:rsidRPr="009D107B" w:rsidRDefault="009D107B" w:rsidP="009D107B">
      <w:pPr>
        <w:pStyle w:val="a4"/>
        <w:numPr>
          <w:ilvl w:val="0"/>
          <w:numId w:val="1"/>
        </w:numPr>
        <w:ind w:leftChars="0"/>
        <w:rPr>
          <w:lang w:val="x-none"/>
        </w:rPr>
      </w:pPr>
      <w:r>
        <w:rPr>
          <w:lang w:val="x-none"/>
        </w:rPr>
        <w:t>把氯氣通入溴化鉀溶液中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9D107B" w14:paraId="3118B540" w14:textId="77777777" w:rsidTr="001F2FFB">
        <w:tc>
          <w:tcPr>
            <w:tcW w:w="2689" w:type="dxa"/>
          </w:tcPr>
          <w:p w14:paraId="312FF52E" w14:textId="7E05DEFF" w:rsidR="009D107B" w:rsidRPr="00E37197" w:rsidRDefault="009D107B">
            <w:pPr>
              <w:rPr>
                <w:lang w:val="x-none"/>
              </w:rPr>
            </w:pPr>
            <w:r>
              <w:rPr>
                <w:lang w:val="x-none"/>
              </w:rPr>
              <w:t>還原反應的半方程式</w:t>
            </w:r>
          </w:p>
        </w:tc>
        <w:tc>
          <w:tcPr>
            <w:tcW w:w="7047" w:type="dxa"/>
          </w:tcPr>
          <w:p w14:paraId="08FF1F7D" w14:textId="057F7DA3" w:rsidR="009D107B" w:rsidRDefault="009D107B" w:rsidP="009D107B">
            <w:pPr>
              <w:spacing w:line="276" w:lineRule="auto"/>
              <w:rPr>
                <w:lang w:val="x-none"/>
              </w:rPr>
            </w:pPr>
          </w:p>
          <w:p w14:paraId="41844B4A" w14:textId="77777777" w:rsidR="009D107B" w:rsidRDefault="009D107B">
            <w:pPr>
              <w:rPr>
                <w:lang w:val="x-none"/>
              </w:rPr>
            </w:pPr>
          </w:p>
          <w:p w14:paraId="5A5C9B39" w14:textId="2BE7AE8B" w:rsidR="009D107B" w:rsidRDefault="009D107B">
            <w:pPr>
              <w:rPr>
                <w:lang w:val="x-none"/>
              </w:rPr>
            </w:pPr>
          </w:p>
          <w:p w14:paraId="721FCC35" w14:textId="77777777" w:rsidR="00E37197" w:rsidRDefault="00E37197">
            <w:pPr>
              <w:rPr>
                <w:lang w:val="x-none"/>
              </w:rPr>
            </w:pPr>
          </w:p>
          <w:p w14:paraId="17DDBFED" w14:textId="4D2332B1" w:rsidR="00E37197" w:rsidRDefault="00E37197">
            <w:pPr>
              <w:rPr>
                <w:lang w:val="x-none"/>
              </w:rPr>
            </w:pPr>
          </w:p>
        </w:tc>
      </w:tr>
      <w:tr w:rsidR="009D107B" w14:paraId="65B3A0A7" w14:textId="77777777" w:rsidTr="001F2FFB">
        <w:tc>
          <w:tcPr>
            <w:tcW w:w="2689" w:type="dxa"/>
          </w:tcPr>
          <w:p w14:paraId="1BEE1D09" w14:textId="4248E8FA" w:rsidR="009D107B" w:rsidRPr="00E37197" w:rsidRDefault="009D107B">
            <w:pPr>
              <w:rPr>
                <w:lang w:val="x-none"/>
              </w:rPr>
            </w:pPr>
            <w:r>
              <w:rPr>
                <w:lang w:val="x-none"/>
              </w:rPr>
              <w:t>氧化反應的半方程式</w:t>
            </w:r>
          </w:p>
        </w:tc>
        <w:tc>
          <w:tcPr>
            <w:tcW w:w="7047" w:type="dxa"/>
          </w:tcPr>
          <w:p w14:paraId="3E67A60C" w14:textId="072855F8" w:rsidR="009D107B" w:rsidRDefault="009D107B" w:rsidP="009D107B">
            <w:pPr>
              <w:spacing w:line="276" w:lineRule="auto"/>
              <w:rPr>
                <w:lang w:val="x-none"/>
              </w:rPr>
            </w:pPr>
          </w:p>
          <w:p w14:paraId="2BC65ECD" w14:textId="77777777" w:rsidR="009D107B" w:rsidRDefault="009D107B">
            <w:pPr>
              <w:rPr>
                <w:lang w:val="x-none"/>
              </w:rPr>
            </w:pPr>
          </w:p>
          <w:p w14:paraId="160BE637" w14:textId="021EA0E8" w:rsidR="009D107B" w:rsidRDefault="009D107B">
            <w:pPr>
              <w:rPr>
                <w:lang w:val="x-none"/>
              </w:rPr>
            </w:pPr>
          </w:p>
          <w:p w14:paraId="6C0F8ED7" w14:textId="77777777" w:rsidR="00E37197" w:rsidRDefault="00E37197">
            <w:pPr>
              <w:rPr>
                <w:lang w:val="x-none"/>
              </w:rPr>
            </w:pPr>
          </w:p>
          <w:p w14:paraId="18DCB25F" w14:textId="2DBBBB44" w:rsidR="00E37197" w:rsidRPr="009D107B" w:rsidRDefault="00E37197">
            <w:pPr>
              <w:rPr>
                <w:lang w:val="x-none"/>
              </w:rPr>
            </w:pPr>
          </w:p>
        </w:tc>
      </w:tr>
      <w:tr w:rsidR="009D107B" w14:paraId="100BC797" w14:textId="77777777" w:rsidTr="001F2FFB">
        <w:tc>
          <w:tcPr>
            <w:tcW w:w="2689" w:type="dxa"/>
          </w:tcPr>
          <w:p w14:paraId="37272513" w14:textId="690580A2" w:rsidR="009D107B" w:rsidRDefault="009D107B">
            <w:pPr>
              <w:rPr>
                <w:lang w:val="x-none"/>
              </w:rPr>
            </w:pPr>
            <w:r>
              <w:rPr>
                <w:lang w:val="x-none"/>
              </w:rPr>
              <w:t>總反應的離子方程式</w:t>
            </w:r>
          </w:p>
        </w:tc>
        <w:tc>
          <w:tcPr>
            <w:tcW w:w="7047" w:type="dxa"/>
          </w:tcPr>
          <w:p w14:paraId="7AD8C626" w14:textId="735DBFCC" w:rsidR="001F2FFB" w:rsidRDefault="001F2FFB">
            <w:pPr>
              <w:rPr>
                <w:lang w:val="x-none"/>
              </w:rPr>
            </w:pPr>
          </w:p>
          <w:p w14:paraId="6E93F6BC" w14:textId="3D6D6D6D" w:rsidR="00B5494F" w:rsidRDefault="00B5494F">
            <w:pPr>
              <w:rPr>
                <w:lang w:val="x-none"/>
              </w:rPr>
            </w:pPr>
          </w:p>
          <w:p w14:paraId="1865C464" w14:textId="77777777" w:rsidR="001F2FFB" w:rsidRDefault="001F2FFB">
            <w:pPr>
              <w:rPr>
                <w:lang w:val="x-none"/>
              </w:rPr>
            </w:pPr>
          </w:p>
          <w:p w14:paraId="70DE904D" w14:textId="77777777" w:rsidR="001F2FFB" w:rsidRPr="001F2FFB" w:rsidRDefault="001F2FFB">
            <w:pPr>
              <w:rPr>
                <w:lang w:val="x-none"/>
              </w:rPr>
            </w:pPr>
          </w:p>
          <w:p w14:paraId="73C60DC9" w14:textId="3F1B8267" w:rsidR="001F2FFB" w:rsidRPr="009D107B" w:rsidRDefault="001F2FFB">
            <w:pPr>
              <w:rPr>
                <w:lang w:val="x-none"/>
              </w:rPr>
            </w:pPr>
          </w:p>
        </w:tc>
      </w:tr>
    </w:tbl>
    <w:p w14:paraId="2EF4AB57" w14:textId="7DE6AA63" w:rsidR="006345CD" w:rsidRPr="00E37197" w:rsidRDefault="006345CD">
      <w:pPr>
        <w:widowControl/>
        <w:rPr>
          <w:sz w:val="20"/>
          <w:szCs w:val="20"/>
          <w:lang w:val="x-none"/>
        </w:rPr>
      </w:pPr>
    </w:p>
    <w:p w14:paraId="22E8F455" w14:textId="3D375E47" w:rsidR="009D107B" w:rsidRPr="006345CD" w:rsidRDefault="006345CD" w:rsidP="006345CD">
      <w:pPr>
        <w:pStyle w:val="a4"/>
        <w:numPr>
          <w:ilvl w:val="0"/>
          <w:numId w:val="1"/>
        </w:numPr>
        <w:ind w:leftChars="0"/>
      </w:pPr>
      <w:r>
        <w:rPr>
          <w:lang w:val="x-none"/>
        </w:rPr>
        <w:t>把鎂帶加入濃硝酸中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6345CD" w14:paraId="08814866" w14:textId="77777777" w:rsidTr="000728DB">
        <w:tc>
          <w:tcPr>
            <w:tcW w:w="2689" w:type="dxa"/>
          </w:tcPr>
          <w:p w14:paraId="193179D4" w14:textId="618B7C88" w:rsidR="006345CD" w:rsidRPr="00E37197" w:rsidRDefault="006345CD" w:rsidP="000728DB">
            <w:pPr>
              <w:rPr>
                <w:lang w:val="x-none"/>
              </w:rPr>
            </w:pPr>
            <w:r>
              <w:rPr>
                <w:lang w:val="x-none"/>
              </w:rPr>
              <w:t>還原反應的半方程式</w:t>
            </w:r>
          </w:p>
        </w:tc>
        <w:tc>
          <w:tcPr>
            <w:tcW w:w="7047" w:type="dxa"/>
          </w:tcPr>
          <w:p w14:paraId="1A1B72BD" w14:textId="5D53626A" w:rsidR="006345CD" w:rsidRDefault="006345CD" w:rsidP="000728DB">
            <w:pPr>
              <w:spacing w:line="276" w:lineRule="auto"/>
              <w:rPr>
                <w:lang w:val="x-none"/>
              </w:rPr>
            </w:pPr>
          </w:p>
          <w:p w14:paraId="2A0D8365" w14:textId="1D07E8EA" w:rsidR="006345CD" w:rsidRDefault="006345CD" w:rsidP="000728DB">
            <w:pPr>
              <w:rPr>
                <w:lang w:val="x-none"/>
              </w:rPr>
            </w:pPr>
          </w:p>
          <w:p w14:paraId="537F177F" w14:textId="01668A3C" w:rsidR="006345CD" w:rsidRDefault="006345CD" w:rsidP="00B5494F">
            <w:pPr>
              <w:tabs>
                <w:tab w:val="left" w:pos="2742"/>
              </w:tabs>
              <w:spacing w:line="276" w:lineRule="auto"/>
              <w:rPr>
                <w:lang w:val="x-none"/>
              </w:rPr>
            </w:pPr>
          </w:p>
          <w:p w14:paraId="63767F26" w14:textId="7F117F6D" w:rsidR="006345CD" w:rsidRDefault="006345CD" w:rsidP="000728DB">
            <w:pPr>
              <w:spacing w:line="276" w:lineRule="auto"/>
            </w:pPr>
          </w:p>
          <w:p w14:paraId="53F8BD41" w14:textId="77777777" w:rsidR="006345CD" w:rsidRDefault="006345CD" w:rsidP="000728DB">
            <w:pPr>
              <w:rPr>
                <w:lang w:val="x-none"/>
              </w:rPr>
            </w:pPr>
          </w:p>
        </w:tc>
      </w:tr>
      <w:tr w:rsidR="006345CD" w:rsidRPr="009D107B" w14:paraId="588A3CEB" w14:textId="77777777" w:rsidTr="00E37197">
        <w:trPr>
          <w:trHeight w:val="1844"/>
        </w:trPr>
        <w:tc>
          <w:tcPr>
            <w:tcW w:w="2689" w:type="dxa"/>
          </w:tcPr>
          <w:p w14:paraId="7399A45C" w14:textId="3F356238" w:rsidR="006345CD" w:rsidRPr="00E37197" w:rsidRDefault="006345CD" w:rsidP="000728DB">
            <w:pPr>
              <w:rPr>
                <w:lang w:val="x-none"/>
              </w:rPr>
            </w:pPr>
            <w:r>
              <w:rPr>
                <w:lang w:val="x-none"/>
              </w:rPr>
              <w:t>氧化反應的半方程式</w:t>
            </w:r>
          </w:p>
        </w:tc>
        <w:tc>
          <w:tcPr>
            <w:tcW w:w="7047" w:type="dxa"/>
          </w:tcPr>
          <w:p w14:paraId="658F4438" w14:textId="0B541D36" w:rsidR="006345CD" w:rsidRDefault="006345CD" w:rsidP="000728DB">
            <w:pPr>
              <w:spacing w:line="276" w:lineRule="auto"/>
            </w:pPr>
          </w:p>
          <w:p w14:paraId="6DD27CBC" w14:textId="77777777" w:rsidR="006345CD" w:rsidRDefault="006345CD" w:rsidP="000728DB">
            <w:pPr>
              <w:rPr>
                <w:lang w:val="x-none"/>
              </w:rPr>
            </w:pPr>
          </w:p>
          <w:p w14:paraId="37F0E952" w14:textId="77777777" w:rsidR="00E37197" w:rsidRDefault="00E37197" w:rsidP="000728DB">
            <w:pPr>
              <w:rPr>
                <w:lang w:val="x-none"/>
              </w:rPr>
            </w:pPr>
          </w:p>
          <w:p w14:paraId="49E7653A" w14:textId="77777777" w:rsidR="00E37197" w:rsidRDefault="00E37197" w:rsidP="000728DB">
            <w:pPr>
              <w:rPr>
                <w:lang w:val="x-none"/>
              </w:rPr>
            </w:pPr>
          </w:p>
          <w:p w14:paraId="4438F7E1" w14:textId="3033AFAE" w:rsidR="00E37197" w:rsidRPr="009D107B" w:rsidRDefault="00E37197" w:rsidP="000728DB">
            <w:pPr>
              <w:rPr>
                <w:lang w:val="x-none"/>
              </w:rPr>
            </w:pPr>
          </w:p>
        </w:tc>
      </w:tr>
      <w:tr w:rsidR="006345CD" w:rsidRPr="009D107B" w14:paraId="2BF7545D" w14:textId="77777777" w:rsidTr="000728DB">
        <w:tc>
          <w:tcPr>
            <w:tcW w:w="2689" w:type="dxa"/>
          </w:tcPr>
          <w:p w14:paraId="4A4FD677" w14:textId="77777777" w:rsidR="006345CD" w:rsidRDefault="006345CD" w:rsidP="000728DB">
            <w:pPr>
              <w:rPr>
                <w:lang w:val="x-none"/>
              </w:rPr>
            </w:pPr>
            <w:r>
              <w:rPr>
                <w:lang w:val="x-none"/>
              </w:rPr>
              <w:t>總反應的離子方程式</w:t>
            </w:r>
          </w:p>
        </w:tc>
        <w:tc>
          <w:tcPr>
            <w:tcW w:w="7047" w:type="dxa"/>
          </w:tcPr>
          <w:p w14:paraId="72B0AEB5" w14:textId="7C8C061E" w:rsidR="006345CD" w:rsidRDefault="006345CD" w:rsidP="00B5494F">
            <w:pPr>
              <w:rPr>
                <w:lang w:val="x-none"/>
              </w:rPr>
            </w:pPr>
          </w:p>
          <w:p w14:paraId="7F2B5953" w14:textId="77777777" w:rsidR="006345CD" w:rsidRDefault="006345CD" w:rsidP="000728DB">
            <w:pPr>
              <w:rPr>
                <w:lang w:val="x-none"/>
              </w:rPr>
            </w:pPr>
          </w:p>
          <w:p w14:paraId="3D0EC3DB" w14:textId="77777777" w:rsidR="006345CD" w:rsidRDefault="006345CD" w:rsidP="000728DB">
            <w:pPr>
              <w:rPr>
                <w:lang w:val="x-none"/>
              </w:rPr>
            </w:pPr>
          </w:p>
          <w:p w14:paraId="7A7C8863" w14:textId="77777777" w:rsidR="006345CD" w:rsidRPr="001F2FFB" w:rsidRDefault="006345CD" w:rsidP="000728DB">
            <w:pPr>
              <w:rPr>
                <w:lang w:val="x-none"/>
              </w:rPr>
            </w:pPr>
          </w:p>
          <w:p w14:paraId="16894A62" w14:textId="77777777" w:rsidR="006345CD" w:rsidRPr="009D107B" w:rsidRDefault="006345CD" w:rsidP="000728DB">
            <w:pPr>
              <w:rPr>
                <w:lang w:val="x-none"/>
              </w:rPr>
            </w:pPr>
          </w:p>
        </w:tc>
      </w:tr>
    </w:tbl>
    <w:p w14:paraId="1028945A" w14:textId="77777777" w:rsidR="006345CD" w:rsidRPr="006345CD" w:rsidRDefault="006345CD" w:rsidP="006345CD">
      <w:pPr>
        <w:rPr>
          <w:lang w:val="x-none"/>
        </w:rPr>
      </w:pPr>
    </w:p>
    <w:sectPr w:rsidR="006345CD" w:rsidRPr="006345CD" w:rsidSect="009D10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A47DF"/>
    <w:multiLevelType w:val="hybridMultilevel"/>
    <w:tmpl w:val="85D49D6C"/>
    <w:lvl w:ilvl="0" w:tplc="B5807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7B"/>
    <w:rsid w:val="001F2FFB"/>
    <w:rsid w:val="0030654B"/>
    <w:rsid w:val="0033041E"/>
    <w:rsid w:val="006345CD"/>
    <w:rsid w:val="008C755C"/>
    <w:rsid w:val="009D107B"/>
    <w:rsid w:val="00B5494F"/>
    <w:rsid w:val="00E3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1DAF9F"/>
  <w15:chartTrackingRefBased/>
  <w15:docId w15:val="{52F6B7FE-FDE4-6741-9B78-0A9F6439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0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107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WING CHI</dc:creator>
  <cp:keywords/>
  <dc:description/>
  <cp:lastModifiedBy>W.K. IP</cp:lastModifiedBy>
  <cp:revision>7</cp:revision>
  <dcterms:created xsi:type="dcterms:W3CDTF">2021-06-29T13:09:00Z</dcterms:created>
  <dcterms:modified xsi:type="dcterms:W3CDTF">2021-08-29T08:24:00Z</dcterms:modified>
</cp:coreProperties>
</file>